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46F" w:rsidRDefault="0049346F" w:rsidP="0049346F">
      <w:pPr>
        <w:jc w:val="center"/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</w:pPr>
      <w:r w:rsidRPr="0049346F">
        <w:rPr>
          <w:rFonts w:ascii="Times New Roman" w:hAnsi="Times New Roman" w:cs="Times New Roman"/>
          <w:b/>
          <w:color w:val="1E170F"/>
          <w:sz w:val="28"/>
          <w:szCs w:val="28"/>
          <w:shd w:val="clear" w:color="auto" w:fill="FFFFFF"/>
        </w:rPr>
        <w:t>Комбинированная методика удаления примесей, цвета, запаха и вкусовых агентов из воды.</w:t>
      </w:r>
    </w:p>
    <w:p w:rsidR="0049346F" w:rsidRDefault="0049346F" w:rsidP="0049346F">
      <w:pPr>
        <w:ind w:firstLine="567"/>
        <w:jc w:val="both"/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</w:pPr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Объединяет большую группу технологий, используемых, чаще всего, на производствах или в магистральных водопроводах. Применяется как на первых этапах, так и на стадии глубокой очистки. Некоторые технологии (флотация, например) используются при первичной очистке стоков пищевых производств. </w:t>
      </w:r>
      <w:r w:rsidRPr="0049346F">
        <w:rPr>
          <w:rFonts w:ascii="Times New Roman" w:hAnsi="Times New Roman" w:cs="Times New Roman"/>
          <w:b/>
          <w:color w:val="1E170F"/>
          <w:sz w:val="28"/>
          <w:szCs w:val="28"/>
          <w:shd w:val="clear" w:color="auto" w:fill="FFFFFF"/>
        </w:rPr>
        <w:t>1.Флотация</w:t>
      </w:r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  — подача воздуха в очищаемую воду для создания пузырьков. Это ускоряет расслаивание воды и гидрофобных частиц, которые оседают в виде пленки на воздушных пузырьках и накапливаются на поверхности флотатора в виде пены. Далее она удаляется скребком. </w:t>
      </w:r>
    </w:p>
    <w:p w:rsidR="0049346F" w:rsidRDefault="0049346F" w:rsidP="0049346F">
      <w:pPr>
        <w:ind w:firstLine="567"/>
        <w:jc w:val="both"/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</w:pPr>
      <w:r w:rsidRPr="0049346F">
        <w:rPr>
          <w:rFonts w:ascii="Times New Roman" w:hAnsi="Times New Roman" w:cs="Times New Roman"/>
          <w:b/>
          <w:color w:val="1E170F"/>
          <w:sz w:val="28"/>
          <w:szCs w:val="28"/>
          <w:shd w:val="clear" w:color="auto" w:fill="FFFFFF"/>
        </w:rPr>
        <w:t>2.Сорбция</w:t>
      </w:r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 — добавление в воду химических реагентов, способных притягивать и удерживать загрязнители на своей поверхности или в своем объеме. </w:t>
      </w:r>
      <w:proofErr w:type="gramStart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>Самые</w:t>
      </w:r>
      <w:proofErr w:type="gramEnd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 известные — это активированный уголь, силикагель, цеолит. Удаление сорбирующего вещества происходит через фильтрацию. </w:t>
      </w:r>
    </w:p>
    <w:p w:rsidR="0049346F" w:rsidRDefault="0049346F" w:rsidP="0049346F">
      <w:pPr>
        <w:ind w:firstLine="567"/>
        <w:jc w:val="both"/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</w:pPr>
      <w:r w:rsidRPr="0049346F">
        <w:rPr>
          <w:rFonts w:ascii="Times New Roman" w:hAnsi="Times New Roman" w:cs="Times New Roman"/>
          <w:b/>
          <w:color w:val="1E170F"/>
          <w:sz w:val="28"/>
          <w:szCs w:val="28"/>
          <w:shd w:val="clear" w:color="auto" w:fill="FFFFFF"/>
        </w:rPr>
        <w:t>3.Экстракция</w:t>
      </w:r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 — добавление в воду условно гидрофобных веществ, которые способны смешиваться с присутствующими в жидкости загрязнителями. </w:t>
      </w:r>
      <w:proofErr w:type="spellStart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>Экстрагент</w:t>
      </w:r>
      <w:proofErr w:type="spellEnd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 вступает в реакцию с загрязнителем быстрее, чем с водой, или же вообще в ней не растворяется. К таким веществам относятся минеральные масла, бензол — они применяются для химической очистки стоков. </w:t>
      </w:r>
    </w:p>
    <w:p w:rsidR="0049346F" w:rsidRDefault="0049346F" w:rsidP="0049346F">
      <w:pPr>
        <w:ind w:firstLine="567"/>
        <w:jc w:val="both"/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</w:pPr>
      <w:r w:rsidRPr="0049346F">
        <w:rPr>
          <w:rFonts w:ascii="Times New Roman" w:hAnsi="Times New Roman" w:cs="Times New Roman"/>
          <w:b/>
          <w:color w:val="1E170F"/>
          <w:sz w:val="28"/>
          <w:szCs w:val="28"/>
          <w:shd w:val="clear" w:color="auto" w:fill="FFFFFF"/>
        </w:rPr>
        <w:t>4.Ионный обмен.</w:t>
      </w:r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 Иначе его называют умягчением воды. Процесс заключается в удалении солей жесткости с применением регенерируемых ионообменных смол (ранее использовались </w:t>
      </w:r>
      <w:proofErr w:type="spellStart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>сульфоугли</w:t>
      </w:r>
      <w:proofErr w:type="spellEnd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 или цеолиты). </w:t>
      </w:r>
    </w:p>
    <w:p w:rsidR="0049346F" w:rsidRDefault="0049346F" w:rsidP="0049346F">
      <w:pPr>
        <w:ind w:firstLine="567"/>
        <w:jc w:val="both"/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</w:pPr>
      <w:r w:rsidRPr="0049346F">
        <w:rPr>
          <w:rFonts w:ascii="Times New Roman" w:hAnsi="Times New Roman" w:cs="Times New Roman"/>
          <w:b/>
          <w:color w:val="1E170F"/>
          <w:sz w:val="28"/>
          <w:szCs w:val="28"/>
          <w:shd w:val="clear" w:color="auto" w:fill="FFFFFF"/>
        </w:rPr>
        <w:t>5.Обратный осмос.</w:t>
      </w:r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> Применяемый на производствах и в быту химический способ очистки питьевой воды. В основе — прогон жидкости через мелкосетчатый фильтр под давлением выше осмотического. Гарантирует высокие качественные показатели воды, а именно цветности, запаха и вкуса. Удаляет даже мелкие молекулы загрязнителей, включая растворенные газы и соли, бактерии, вирусы.</w:t>
      </w:r>
    </w:p>
    <w:p w:rsidR="0049346F" w:rsidRDefault="0049346F" w:rsidP="0049346F">
      <w:pPr>
        <w:ind w:firstLine="567"/>
        <w:jc w:val="both"/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</w:pPr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 </w:t>
      </w:r>
      <w:r w:rsidRPr="0049346F">
        <w:rPr>
          <w:rFonts w:ascii="Times New Roman" w:hAnsi="Times New Roman" w:cs="Times New Roman"/>
          <w:b/>
          <w:color w:val="1E170F"/>
          <w:sz w:val="28"/>
          <w:szCs w:val="28"/>
          <w:shd w:val="clear" w:color="auto" w:fill="FFFFFF"/>
        </w:rPr>
        <w:t>6.Электродиализ</w:t>
      </w:r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. Это обессоливание. В многокамерном аппарате одновременно происходят мембранное фильтрование и электролитическое воздействие на воду. В результате мы получаем концентрированный солевой раствор и чистую воду. Технология активно применяется при очистке промышленных стоков: с ее помощью можно получить концентрат ценных отходов для вторичной переработки. Например, на химических заводах. </w:t>
      </w:r>
    </w:p>
    <w:p w:rsidR="0049346F" w:rsidRDefault="0049346F" w:rsidP="0049346F">
      <w:pPr>
        <w:ind w:firstLine="567"/>
        <w:jc w:val="both"/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</w:pPr>
      <w:r w:rsidRPr="0049346F">
        <w:rPr>
          <w:rFonts w:ascii="Times New Roman" w:hAnsi="Times New Roman" w:cs="Times New Roman"/>
          <w:b/>
          <w:color w:val="1E170F"/>
          <w:sz w:val="28"/>
          <w:szCs w:val="28"/>
          <w:shd w:val="clear" w:color="auto" w:fill="FFFFFF"/>
        </w:rPr>
        <w:t>Биологическая очистка воды</w:t>
      </w:r>
      <w:proofErr w:type="gramStart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 В</w:t>
      </w:r>
      <w:proofErr w:type="gramEnd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 отличие от химических и физических методов очищения, биологическая очистка относится к более новым и развивающимся технологиям. Биологическая очистка активно применяется для стоков. Основа </w:t>
      </w:r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lastRenderedPageBreak/>
        <w:t>технологии – применение живых организмов-переработчиков загрязняющих воду элементов.</w:t>
      </w:r>
    </w:p>
    <w:p w:rsidR="000230F9" w:rsidRPr="0049346F" w:rsidRDefault="0049346F" w:rsidP="0049346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9346F">
        <w:rPr>
          <w:rFonts w:ascii="Times New Roman" w:hAnsi="Times New Roman" w:cs="Times New Roman"/>
          <w:b/>
          <w:color w:val="1E170F"/>
          <w:sz w:val="28"/>
          <w:szCs w:val="28"/>
          <w:shd w:val="clear" w:color="auto" w:fill="FFFFFF"/>
        </w:rPr>
        <w:t xml:space="preserve"> Цель</w:t>
      </w:r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 – снизить нагрузку на окружающую среду, предотвратить цветение воды в местах слива, уменьшить количество бактериальных и патогенных флор в стоках, попадающих в землю и открытые водоемы. Методика применяется на современных промышленных объектах и в частных септиках. Для активации процесса необходимо заселение емкости отстойника или открытого бассейна-приемника </w:t>
      </w:r>
      <w:bookmarkStart w:id="0" w:name="_GoBack"/>
      <w:bookmarkEnd w:id="0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активной флорой. В ее основе – простейшие, грибы, одноклеточные водоросли и ряд других микроорганизмов. Они подбираются на основе состава стока, который предполагается с учетом особенностей объекта: производство, общественный объект, жилой дом. По мере роста микроорганизмов их колонии формируют </w:t>
      </w:r>
      <w:proofErr w:type="spellStart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>зооглеи</w:t>
      </w:r>
      <w:proofErr w:type="spellEnd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 или активный ил. Он может разрастаться по поверхности водоема или скапливаться локально, образуя комки. Удаление избыточного ила производится механически или через фильтрацию. Биологическая очистка стоков зависит от категории объекта, целей и задач. Разница не только в применяемых органических компонентах, но и типах оборудования. Для целей биологической очистки используются </w:t>
      </w:r>
      <w:proofErr w:type="spellStart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>метантенки</w:t>
      </w:r>
      <w:proofErr w:type="spellEnd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, </w:t>
      </w:r>
      <w:proofErr w:type="spellStart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>окситенки</w:t>
      </w:r>
      <w:proofErr w:type="spellEnd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, </w:t>
      </w:r>
      <w:proofErr w:type="spellStart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>биопруды</w:t>
      </w:r>
      <w:proofErr w:type="spellEnd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, </w:t>
      </w:r>
      <w:proofErr w:type="spellStart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>биофильры</w:t>
      </w:r>
      <w:proofErr w:type="spellEnd"/>
      <w:r w:rsidRPr="0049346F">
        <w:rPr>
          <w:rFonts w:ascii="Times New Roman" w:hAnsi="Times New Roman" w:cs="Times New Roman"/>
          <w:color w:val="1E170F"/>
          <w:sz w:val="28"/>
          <w:szCs w:val="28"/>
          <w:shd w:val="clear" w:color="auto" w:fill="FFFFFF"/>
        </w:rPr>
        <w:t xml:space="preserve">. Для производственных циклов с вязкими, многокомпонентными или маслосодержащими отходами используется предварительное отстаивание, флотация, экстрагирование и другие предварительные способы очистки воды. </w:t>
      </w:r>
    </w:p>
    <w:sectPr w:rsidR="000230F9" w:rsidRPr="0049346F" w:rsidSect="0049346F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738"/>
    <w:rsid w:val="000A2738"/>
    <w:rsid w:val="0028010B"/>
    <w:rsid w:val="0049346F"/>
    <w:rsid w:val="00DE459A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568</Words>
  <Characters>3244</Characters>
  <Application>Microsoft Office Word</Application>
  <DocSecurity>0</DocSecurity>
  <Lines>27</Lines>
  <Paragraphs>7</Paragraphs>
  <ScaleCrop>false</ScaleCrop>
  <Company/>
  <LinksUpToDate>false</LinksUpToDate>
  <CharactersWithSpaces>3805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tif333</cp:lastModifiedBy>
  <cp:revision>2</cp:revision>
  <dcterms:created xsi:type="dcterms:W3CDTF">2023-10-16T04:58:00Z</dcterms:created>
  <dcterms:modified xsi:type="dcterms:W3CDTF">2023-10-16T05:01:00Z</dcterms:modified>
</cp:coreProperties>
</file>